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54" w:type="dxa"/>
        <w:tblLook w:val="04A0"/>
      </w:tblPr>
      <w:tblGrid>
        <w:gridCol w:w="2358"/>
        <w:gridCol w:w="1980"/>
        <w:gridCol w:w="2850"/>
        <w:gridCol w:w="2566"/>
      </w:tblGrid>
      <w:tr w:rsidR="00EF4C15" w:rsidTr="002A05B4"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F4C15" w:rsidRPr="00AB5678" w:rsidRDefault="00726650">
            <w:pPr>
              <w:rPr>
                <w:b/>
              </w:rPr>
            </w:pPr>
            <w:r>
              <w:rPr>
                <w:b/>
              </w:rPr>
              <w:t>UBC Opportunities to Hire Master’s Students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EF4C15" w:rsidRPr="00AB5678" w:rsidRDefault="00EF4C15">
            <w:pPr>
              <w:rPr>
                <w:b/>
              </w:rPr>
            </w:pPr>
            <w:r w:rsidRPr="00AB5678">
              <w:rPr>
                <w:b/>
              </w:rPr>
              <w:t>Professional Experience</w:t>
            </w:r>
          </w:p>
        </w:tc>
        <w:tc>
          <w:tcPr>
            <w:tcW w:w="2850" w:type="dxa"/>
            <w:shd w:val="clear" w:color="auto" w:fill="F2F2F2" w:themeFill="background1" w:themeFillShade="F2"/>
          </w:tcPr>
          <w:p w:rsidR="00EF4C15" w:rsidRPr="00AB5678" w:rsidRDefault="00EF4C15">
            <w:pPr>
              <w:rPr>
                <w:b/>
              </w:rPr>
            </w:pPr>
            <w:r w:rsidRPr="00AB5678">
              <w:rPr>
                <w:b/>
              </w:rPr>
              <w:t>Co-op</w:t>
            </w:r>
          </w:p>
        </w:tc>
        <w:tc>
          <w:tcPr>
            <w:tcW w:w="2566" w:type="dxa"/>
            <w:shd w:val="clear" w:color="auto" w:fill="F2F2F2" w:themeFill="background1" w:themeFillShade="F2"/>
          </w:tcPr>
          <w:p w:rsidR="00EF4C15" w:rsidRPr="00AB5678" w:rsidRDefault="00EF4C15">
            <w:pPr>
              <w:rPr>
                <w:b/>
              </w:rPr>
            </w:pPr>
            <w:r w:rsidRPr="00AB5678">
              <w:rPr>
                <w:b/>
              </w:rPr>
              <w:t>Other Employment</w:t>
            </w:r>
          </w:p>
        </w:tc>
      </w:tr>
      <w:tr w:rsidR="00EF4C15" w:rsidTr="002A05B4">
        <w:tc>
          <w:tcPr>
            <w:tcW w:w="2358" w:type="dxa"/>
            <w:shd w:val="clear" w:color="auto" w:fill="F2F2F2" w:themeFill="background1" w:themeFillShade="F2"/>
          </w:tcPr>
          <w:p w:rsidR="00EF4C15" w:rsidRPr="00AB5678" w:rsidRDefault="00EF4C15">
            <w:pPr>
              <w:rPr>
                <w:b/>
              </w:rPr>
            </w:pPr>
            <w:r w:rsidRPr="00AB5678">
              <w:rPr>
                <w:b/>
              </w:rPr>
              <w:t>Length</w:t>
            </w:r>
          </w:p>
        </w:tc>
        <w:tc>
          <w:tcPr>
            <w:tcW w:w="1980" w:type="dxa"/>
            <w:shd w:val="clear" w:color="auto" w:fill="auto"/>
          </w:tcPr>
          <w:p w:rsidR="00EF4C15" w:rsidRDefault="00AB5678">
            <w:r>
              <w:t>120 hours</w:t>
            </w:r>
          </w:p>
        </w:tc>
        <w:tc>
          <w:tcPr>
            <w:tcW w:w="2850" w:type="dxa"/>
            <w:shd w:val="clear" w:color="auto" w:fill="auto"/>
          </w:tcPr>
          <w:p w:rsidR="00EF4C15" w:rsidRDefault="002A05B4" w:rsidP="002A05B4">
            <w:r>
              <w:t xml:space="preserve">At least </w:t>
            </w:r>
            <w:r w:rsidR="00C93530">
              <w:t>app. 450</w:t>
            </w:r>
            <w:r>
              <w:t xml:space="preserve"> hours full time usually over app. 4 months or part time over 8 months </w:t>
            </w:r>
            <w:r>
              <w:rPr>
                <w:b/>
              </w:rPr>
              <w:t>or</w:t>
            </w:r>
            <w:r w:rsidR="00C93530">
              <w:t xml:space="preserve"> 900</w:t>
            </w:r>
            <w:r>
              <w:t xml:space="preserve"> hours over 8 months full time</w:t>
            </w:r>
          </w:p>
        </w:tc>
        <w:tc>
          <w:tcPr>
            <w:tcW w:w="2566" w:type="dxa"/>
            <w:shd w:val="clear" w:color="auto" w:fill="auto"/>
          </w:tcPr>
          <w:p w:rsidR="00EF4C15" w:rsidRDefault="00AB5678">
            <w:r>
              <w:t>Up to 12 hours/week</w:t>
            </w:r>
          </w:p>
        </w:tc>
      </w:tr>
      <w:tr w:rsidR="00EF4C15" w:rsidTr="002A05B4">
        <w:tc>
          <w:tcPr>
            <w:tcW w:w="2358" w:type="dxa"/>
            <w:shd w:val="clear" w:color="auto" w:fill="F2F2F2" w:themeFill="background1" w:themeFillShade="F2"/>
          </w:tcPr>
          <w:p w:rsidR="00EF4C15" w:rsidRPr="00AB5678" w:rsidRDefault="00EF4C15">
            <w:pPr>
              <w:rPr>
                <w:b/>
              </w:rPr>
            </w:pPr>
            <w:r w:rsidRPr="00AB5678">
              <w:rPr>
                <w:b/>
              </w:rPr>
              <w:t>Pay</w:t>
            </w:r>
          </w:p>
        </w:tc>
        <w:tc>
          <w:tcPr>
            <w:tcW w:w="1980" w:type="dxa"/>
            <w:shd w:val="clear" w:color="auto" w:fill="auto"/>
          </w:tcPr>
          <w:p w:rsidR="00EF4C15" w:rsidRDefault="00AB5678">
            <w:r>
              <w:t>Not permitted</w:t>
            </w:r>
          </w:p>
        </w:tc>
        <w:tc>
          <w:tcPr>
            <w:tcW w:w="2850" w:type="dxa"/>
            <w:shd w:val="clear" w:color="auto" w:fill="auto"/>
          </w:tcPr>
          <w:p w:rsidR="00EF4C15" w:rsidRDefault="00AB5678">
            <w:r>
              <w:t>Required</w:t>
            </w:r>
          </w:p>
        </w:tc>
        <w:tc>
          <w:tcPr>
            <w:tcW w:w="2566" w:type="dxa"/>
            <w:shd w:val="clear" w:color="auto" w:fill="auto"/>
          </w:tcPr>
          <w:p w:rsidR="00EF4C15" w:rsidRDefault="00AB5678">
            <w:r>
              <w:t>Usually paid</w:t>
            </w:r>
          </w:p>
        </w:tc>
      </w:tr>
      <w:tr w:rsidR="00EF4C15" w:rsidTr="002A05B4">
        <w:tc>
          <w:tcPr>
            <w:tcW w:w="2358" w:type="dxa"/>
            <w:shd w:val="clear" w:color="auto" w:fill="F2F2F2" w:themeFill="background1" w:themeFillShade="F2"/>
          </w:tcPr>
          <w:p w:rsidR="00EF4C15" w:rsidRPr="00AB5678" w:rsidRDefault="00EF4C15">
            <w:pPr>
              <w:rPr>
                <w:b/>
              </w:rPr>
            </w:pPr>
            <w:r w:rsidRPr="00AB5678">
              <w:rPr>
                <w:b/>
              </w:rPr>
              <w:t>Supervision</w:t>
            </w:r>
          </w:p>
        </w:tc>
        <w:tc>
          <w:tcPr>
            <w:tcW w:w="1980" w:type="dxa"/>
            <w:shd w:val="clear" w:color="auto" w:fill="auto"/>
          </w:tcPr>
          <w:p w:rsidR="00EF4C15" w:rsidRDefault="00AB5678">
            <w:r>
              <w:t>Librarian</w:t>
            </w:r>
          </w:p>
        </w:tc>
        <w:tc>
          <w:tcPr>
            <w:tcW w:w="2850" w:type="dxa"/>
            <w:shd w:val="clear" w:color="auto" w:fill="auto"/>
          </w:tcPr>
          <w:p w:rsidR="00EF4C15" w:rsidRDefault="00AB5678">
            <w:r>
              <w:t>Flexible</w:t>
            </w:r>
          </w:p>
        </w:tc>
        <w:tc>
          <w:tcPr>
            <w:tcW w:w="2566" w:type="dxa"/>
            <w:shd w:val="clear" w:color="auto" w:fill="auto"/>
          </w:tcPr>
          <w:p w:rsidR="00EF4C15" w:rsidRDefault="00AB5678">
            <w:r>
              <w:t>Flexible</w:t>
            </w:r>
          </w:p>
        </w:tc>
      </w:tr>
      <w:tr w:rsidR="00EF4C15" w:rsidTr="002A05B4">
        <w:tc>
          <w:tcPr>
            <w:tcW w:w="2358" w:type="dxa"/>
            <w:shd w:val="clear" w:color="auto" w:fill="F2F2F2" w:themeFill="background1" w:themeFillShade="F2"/>
          </w:tcPr>
          <w:p w:rsidR="00EF4C15" w:rsidRPr="00AB5678" w:rsidRDefault="00AB5678">
            <w:pPr>
              <w:rPr>
                <w:b/>
              </w:rPr>
            </w:pPr>
            <w:r>
              <w:rPr>
                <w:b/>
              </w:rPr>
              <w:t>Timeline</w:t>
            </w:r>
          </w:p>
        </w:tc>
        <w:tc>
          <w:tcPr>
            <w:tcW w:w="1980" w:type="dxa"/>
            <w:shd w:val="clear" w:color="auto" w:fill="auto"/>
          </w:tcPr>
          <w:p w:rsidR="00EF4C15" w:rsidRDefault="00AB5678">
            <w:r>
              <w:t>Flexible, max 8 months</w:t>
            </w:r>
          </w:p>
        </w:tc>
        <w:tc>
          <w:tcPr>
            <w:tcW w:w="2850" w:type="dxa"/>
            <w:shd w:val="clear" w:color="auto" w:fill="auto"/>
          </w:tcPr>
          <w:p w:rsidR="00EF4C15" w:rsidRDefault="00AB5678">
            <w:r>
              <w:t>Start Jan, May, Sept</w:t>
            </w:r>
          </w:p>
        </w:tc>
        <w:tc>
          <w:tcPr>
            <w:tcW w:w="2566" w:type="dxa"/>
            <w:shd w:val="clear" w:color="auto" w:fill="auto"/>
          </w:tcPr>
          <w:p w:rsidR="00EF4C15" w:rsidRDefault="00AB5678">
            <w:r>
              <w:t>Flexible</w:t>
            </w:r>
          </w:p>
        </w:tc>
      </w:tr>
    </w:tbl>
    <w:p w:rsidR="002A05B4" w:rsidRDefault="002A05B4" w:rsidP="002A05B4">
      <w:pPr>
        <w:spacing w:after="0"/>
        <w:rPr>
          <w:b/>
        </w:rPr>
      </w:pPr>
    </w:p>
    <w:p w:rsidR="00AB5678" w:rsidRPr="00613F0E" w:rsidRDefault="00AB5678">
      <w:pPr>
        <w:rPr>
          <w:b/>
          <w:color w:val="000000" w:themeColor="text1"/>
        </w:rPr>
      </w:pPr>
      <w:r w:rsidRPr="00AB5678">
        <w:rPr>
          <w:b/>
        </w:rPr>
        <w:t>What is experiential learning?</w:t>
      </w:r>
      <w:r w:rsidR="00613F0E">
        <w:rPr>
          <w:b/>
        </w:rPr>
        <w:br/>
      </w:r>
      <w:r w:rsidR="00613F0E">
        <w:rPr>
          <w:rStyle w:val="apple-style-span"/>
          <w:rFonts w:cs="Arial"/>
          <w:color w:val="000000" w:themeColor="text1"/>
        </w:rPr>
        <w:t>E</w:t>
      </w:r>
      <w:r w:rsidR="00613F0E" w:rsidRPr="00613F0E">
        <w:rPr>
          <w:rStyle w:val="apple-style-span"/>
          <w:rFonts w:cs="Arial"/>
          <w:color w:val="000000" w:themeColor="text1"/>
        </w:rPr>
        <w:t xml:space="preserve">xperiential learning </w:t>
      </w:r>
      <w:r w:rsidR="00D01496">
        <w:rPr>
          <w:rStyle w:val="apple-style-span"/>
          <w:rFonts w:cs="Arial"/>
          <w:color w:val="000000" w:themeColor="text1"/>
        </w:rPr>
        <w:t>encourages</w:t>
      </w:r>
      <w:r w:rsidR="00613F0E" w:rsidRPr="00613F0E">
        <w:rPr>
          <w:rStyle w:val="apple-style-span"/>
          <w:rFonts w:cs="Arial"/>
          <w:color w:val="000000" w:themeColor="text1"/>
        </w:rPr>
        <w:t xml:space="preserve"> learners</w:t>
      </w:r>
      <w:r w:rsidR="00D01496">
        <w:rPr>
          <w:rStyle w:val="apple-style-span"/>
          <w:rFonts w:cs="Arial"/>
          <w:color w:val="000000" w:themeColor="text1"/>
        </w:rPr>
        <w:t>, while pursuing a degree,</w:t>
      </w:r>
      <w:r w:rsidR="00613F0E" w:rsidRPr="00613F0E">
        <w:rPr>
          <w:rStyle w:val="apple-style-span"/>
          <w:rFonts w:cs="Arial"/>
          <w:color w:val="000000" w:themeColor="text1"/>
        </w:rPr>
        <w:t xml:space="preserve"> </w:t>
      </w:r>
      <w:r w:rsidR="00613F0E">
        <w:rPr>
          <w:rStyle w:val="apple-style-span"/>
          <w:rFonts w:cs="Arial"/>
          <w:color w:val="000000" w:themeColor="text1"/>
        </w:rPr>
        <w:t xml:space="preserve">to use their newly learned skills </w:t>
      </w:r>
      <w:r w:rsidR="00D01496">
        <w:rPr>
          <w:rStyle w:val="apple-style-span"/>
          <w:rFonts w:cs="Arial"/>
          <w:color w:val="000000" w:themeColor="text1"/>
        </w:rPr>
        <w:t xml:space="preserve">and knowledge </w:t>
      </w:r>
      <w:r w:rsidR="00613F0E">
        <w:rPr>
          <w:rStyle w:val="apple-style-span"/>
          <w:rFonts w:cs="Arial"/>
          <w:color w:val="000000" w:themeColor="text1"/>
        </w:rPr>
        <w:t>in real-life situations that range from pro</w:t>
      </w:r>
      <w:r w:rsidR="00D01496">
        <w:rPr>
          <w:rStyle w:val="apple-style-span"/>
          <w:rFonts w:cs="Arial"/>
          <w:color w:val="000000" w:themeColor="text1"/>
        </w:rPr>
        <w:t xml:space="preserve">jects to paid employment. Placements </w:t>
      </w:r>
      <w:r w:rsidR="00613F0E">
        <w:rPr>
          <w:rStyle w:val="apple-style-span"/>
          <w:rFonts w:cs="Arial"/>
          <w:color w:val="000000" w:themeColor="text1"/>
        </w:rPr>
        <w:t>are often community-based, and may be done for credit or for pay.</w:t>
      </w:r>
      <w:r w:rsidR="00613F0E" w:rsidRPr="00613F0E">
        <w:rPr>
          <w:rStyle w:val="apple-style-span"/>
          <w:rFonts w:cs="Arial"/>
          <w:color w:val="000000" w:themeColor="text1"/>
        </w:rPr>
        <w:t xml:space="preserve"> Learning is facilitated through a combination of planning and preparation for the work to be done, </w:t>
      </w:r>
      <w:r w:rsidR="00613F0E">
        <w:rPr>
          <w:rStyle w:val="apple-style-span"/>
          <w:rFonts w:cs="Arial"/>
          <w:color w:val="000000" w:themeColor="text1"/>
        </w:rPr>
        <w:t xml:space="preserve">work or project </w:t>
      </w:r>
      <w:r w:rsidR="00613F0E" w:rsidRPr="00613F0E">
        <w:rPr>
          <w:rStyle w:val="apple-style-span"/>
          <w:rFonts w:cs="Arial"/>
          <w:color w:val="000000" w:themeColor="text1"/>
        </w:rPr>
        <w:t xml:space="preserve">experience, reflection, and review. </w:t>
      </w:r>
    </w:p>
    <w:p w:rsidR="00EF4C15" w:rsidRPr="00AB5678" w:rsidRDefault="00AB5678" w:rsidP="00AB55EA">
      <w:pPr>
        <w:spacing w:after="0"/>
        <w:rPr>
          <w:b/>
        </w:rPr>
      </w:pPr>
      <w:r w:rsidRPr="00AB5678">
        <w:rPr>
          <w:b/>
        </w:rPr>
        <w:t>Tips for Success</w:t>
      </w:r>
    </w:p>
    <w:p w:rsidR="00AB55EA" w:rsidRDefault="00613F0E" w:rsidP="00AB55EA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eastAsia="Times New Roman" w:cs="Arial"/>
          <w:color w:val="000000" w:themeColor="text1"/>
        </w:rPr>
      </w:pPr>
      <w:r w:rsidRPr="00AB55EA">
        <w:rPr>
          <w:rFonts w:eastAsia="Times New Roman" w:cs="Arial"/>
          <w:color w:val="000000" w:themeColor="text1"/>
        </w:rPr>
        <w:t>Consider the student's abilities and interests when planning projects</w:t>
      </w:r>
    </w:p>
    <w:p w:rsidR="00AB55EA" w:rsidRDefault="00AB55EA" w:rsidP="00613F0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P</w:t>
      </w:r>
      <w:r w:rsidR="00613F0E" w:rsidRPr="00AB55EA">
        <w:rPr>
          <w:rFonts w:eastAsia="Times New Roman" w:cs="Arial"/>
          <w:color w:val="000000" w:themeColor="text1"/>
        </w:rPr>
        <w:t>rovide guidance and feedback</w:t>
      </w:r>
      <w:r>
        <w:rPr>
          <w:rFonts w:eastAsia="Times New Roman" w:cs="Arial"/>
          <w:color w:val="000000" w:themeColor="text1"/>
        </w:rPr>
        <w:t xml:space="preserve"> early and often, and ensure it’s understood</w:t>
      </w:r>
    </w:p>
    <w:p w:rsidR="00AB55EA" w:rsidRDefault="00613F0E" w:rsidP="00613F0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eastAsia="Times New Roman" w:cs="Arial"/>
          <w:color w:val="000000" w:themeColor="text1"/>
        </w:rPr>
      </w:pPr>
      <w:r w:rsidRPr="00613F0E">
        <w:rPr>
          <w:rFonts w:eastAsia="Times New Roman" w:cs="Arial"/>
          <w:color w:val="000000" w:themeColor="text1"/>
        </w:rPr>
        <w:t>Encourage student feedback and reflection</w:t>
      </w:r>
      <w:r w:rsidR="00AB55EA">
        <w:rPr>
          <w:rFonts w:eastAsia="Times New Roman" w:cs="Arial"/>
          <w:color w:val="000000" w:themeColor="text1"/>
        </w:rPr>
        <w:t xml:space="preserve"> (ask them to think about the why)</w:t>
      </w:r>
    </w:p>
    <w:p w:rsidR="00AB55EA" w:rsidRDefault="00613F0E" w:rsidP="00613F0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eastAsia="Times New Roman" w:cs="Arial"/>
          <w:color w:val="000000" w:themeColor="text1"/>
        </w:rPr>
      </w:pPr>
      <w:r w:rsidRPr="00613F0E">
        <w:rPr>
          <w:rFonts w:eastAsia="Times New Roman" w:cs="Arial"/>
          <w:color w:val="000000" w:themeColor="text1"/>
        </w:rPr>
        <w:t>When appropriate, discuss how theory and coursework play out in the workplace</w:t>
      </w:r>
      <w:r w:rsidR="00AB55EA">
        <w:rPr>
          <w:rFonts w:eastAsia="Times New Roman" w:cs="Arial"/>
          <w:color w:val="000000" w:themeColor="text1"/>
        </w:rPr>
        <w:t xml:space="preserve"> (or are ignored!)</w:t>
      </w:r>
    </w:p>
    <w:p w:rsidR="00AB55EA" w:rsidRDefault="00613F0E" w:rsidP="00613F0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360"/>
        <w:rPr>
          <w:rFonts w:eastAsia="Times New Roman" w:cs="Arial"/>
          <w:color w:val="000000" w:themeColor="text1"/>
        </w:rPr>
      </w:pPr>
      <w:r w:rsidRPr="00613F0E">
        <w:rPr>
          <w:rFonts w:eastAsia="Times New Roman" w:cs="Arial"/>
          <w:color w:val="000000" w:themeColor="text1"/>
        </w:rPr>
        <w:t>Give students a sense of overall institutional/corporate culture</w:t>
      </w:r>
      <w:r w:rsidR="00AB55EA">
        <w:rPr>
          <w:rFonts w:eastAsia="Times New Roman" w:cs="Arial"/>
          <w:color w:val="000000" w:themeColor="text1"/>
        </w:rPr>
        <w:t xml:space="preserve"> – meetings, policies, etc.</w:t>
      </w:r>
    </w:p>
    <w:p w:rsidR="00AB55EA" w:rsidRDefault="00AB55EA" w:rsidP="00613F0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Use them! Invite s</w:t>
      </w:r>
      <w:r w:rsidR="00613F0E" w:rsidRPr="00613F0E">
        <w:rPr>
          <w:rFonts w:eastAsia="Times New Roman" w:cs="Arial"/>
          <w:color w:val="000000" w:themeColor="text1"/>
        </w:rPr>
        <w:t>tudent</w:t>
      </w:r>
      <w:r>
        <w:rPr>
          <w:rFonts w:eastAsia="Times New Roman" w:cs="Arial"/>
          <w:color w:val="000000" w:themeColor="text1"/>
        </w:rPr>
        <w:t xml:space="preserve">s to give workshops to staff, or give brief </w:t>
      </w:r>
      <w:r w:rsidR="00613F0E" w:rsidRPr="00613F0E">
        <w:rPr>
          <w:rFonts w:eastAsia="Times New Roman" w:cs="Arial"/>
          <w:color w:val="000000" w:themeColor="text1"/>
        </w:rPr>
        <w:t>presentations</w:t>
      </w:r>
      <w:r>
        <w:rPr>
          <w:rFonts w:eastAsia="Times New Roman" w:cs="Arial"/>
          <w:color w:val="000000" w:themeColor="text1"/>
        </w:rPr>
        <w:t xml:space="preserve"> at staff meetings</w:t>
      </w:r>
    </w:p>
    <w:p w:rsidR="00613F0E" w:rsidRPr="00613F0E" w:rsidRDefault="00AB55EA" w:rsidP="00613F0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 xml:space="preserve">Deal with </w:t>
      </w:r>
      <w:r w:rsidR="00613F0E" w:rsidRPr="00613F0E">
        <w:rPr>
          <w:rFonts w:eastAsia="Times New Roman" w:cs="Arial"/>
          <w:color w:val="000000" w:themeColor="text1"/>
        </w:rPr>
        <w:t xml:space="preserve">small problems </w:t>
      </w:r>
      <w:r>
        <w:rPr>
          <w:rFonts w:eastAsia="Times New Roman" w:cs="Arial"/>
          <w:i/>
          <w:color w:val="000000" w:themeColor="text1"/>
        </w:rPr>
        <w:t xml:space="preserve">before </w:t>
      </w:r>
      <w:r>
        <w:rPr>
          <w:rFonts w:eastAsia="Times New Roman" w:cs="Arial"/>
          <w:color w:val="000000" w:themeColor="text1"/>
        </w:rPr>
        <w:t>they become big ones</w:t>
      </w:r>
    </w:p>
    <w:p w:rsidR="00EF4C15" w:rsidRDefault="00EF4C15">
      <w:r w:rsidRPr="00AB5678">
        <w:rPr>
          <w:b/>
        </w:rPr>
        <w:t>How to post a job</w:t>
      </w:r>
      <w:r w:rsidR="00726650">
        <w:rPr>
          <w:b/>
        </w:rPr>
        <w:t xml:space="preserve">: </w:t>
      </w:r>
      <w:r w:rsidR="00726650" w:rsidRPr="00726650">
        <w:t>Contact Anna or Julie for posting a co-op job – they’ll give you sample postings, market the job to students, collate the resumes and help arrange for interviews.</w:t>
      </w:r>
    </w:p>
    <w:p w:rsidR="00726650" w:rsidRDefault="00726650">
      <w:r>
        <w:t>Contact Michelle for professional experience opportunities – she’ll manage the faculty approval and posting to students, and will send you resumes as students apply.</w:t>
      </w:r>
    </w:p>
    <w:p w:rsidR="00AB5678" w:rsidRDefault="00EF4C15" w:rsidP="00AB55EA">
      <w:pPr>
        <w:spacing w:after="120"/>
      </w:pPr>
      <w:r w:rsidRPr="00AB5678">
        <w:rPr>
          <w:b/>
        </w:rPr>
        <w:t>Contact info</w:t>
      </w:r>
      <w:r w:rsidR="00AB5678">
        <w:rPr>
          <w:b/>
        </w:rPr>
        <w:t>:</w:t>
      </w:r>
      <w:r w:rsidR="00AB5678">
        <w:rPr>
          <w:b/>
        </w:rPr>
        <w:br/>
      </w:r>
      <w:r w:rsidR="00AB5678">
        <w:t xml:space="preserve">Paid Co-op: </w:t>
      </w:r>
      <w:r w:rsidR="00AB5678">
        <w:tab/>
        <w:t xml:space="preserve">Anna Jubilo: </w:t>
      </w:r>
      <w:hyperlink r:id="rId7" w:history="1">
        <w:r w:rsidR="00AB5678" w:rsidRPr="00753CEF">
          <w:rPr>
            <w:rStyle w:val="Hyperlink"/>
          </w:rPr>
          <w:t>Anna.Jubilo@ubc.ca</w:t>
        </w:r>
      </w:hyperlink>
      <w:r w:rsidR="00AB5678">
        <w:t>, 604-822-4223</w:t>
      </w:r>
    </w:p>
    <w:p w:rsidR="00AB5678" w:rsidRDefault="00AB5678" w:rsidP="00AB55EA">
      <w:pPr>
        <w:spacing w:after="120"/>
        <w:ind w:left="720" w:firstLine="720"/>
      </w:pPr>
      <w:r>
        <w:t xml:space="preserve">Julie Walchli: </w:t>
      </w:r>
      <w:hyperlink r:id="rId8" w:history="1">
        <w:r w:rsidRPr="00753CEF">
          <w:rPr>
            <w:rStyle w:val="Hyperlink"/>
          </w:rPr>
          <w:t>Julie.Walchli@ubc.ca</w:t>
        </w:r>
      </w:hyperlink>
      <w:r>
        <w:t>, 604-827-5194</w:t>
      </w:r>
    </w:p>
    <w:p w:rsidR="00726650" w:rsidRDefault="001014F7" w:rsidP="00AB55EA">
      <w:pPr>
        <w:spacing w:after="120"/>
        <w:ind w:left="2160" w:hanging="720"/>
      </w:pPr>
      <w:hyperlink r:id="rId9" w:history="1">
        <w:r w:rsidR="00726650">
          <w:rPr>
            <w:rStyle w:val="Hyperlink"/>
          </w:rPr>
          <w:t>http://co-op.arts.ubc.ca/</w:t>
        </w:r>
      </w:hyperlink>
    </w:p>
    <w:p w:rsidR="00AB5678" w:rsidRDefault="00AB5678" w:rsidP="00AB55EA">
      <w:pPr>
        <w:spacing w:after="120"/>
        <w:ind w:left="720" w:hanging="720"/>
      </w:pPr>
      <w:r>
        <w:t>Unpaid Work:</w:t>
      </w:r>
      <w:r>
        <w:tab/>
        <w:t xml:space="preserve">Michelle Mallette: </w:t>
      </w:r>
      <w:hyperlink r:id="rId10" w:history="1">
        <w:r w:rsidRPr="00753CEF">
          <w:rPr>
            <w:rStyle w:val="Hyperlink"/>
          </w:rPr>
          <w:t>Michelle.Mallette@ubc.ca</w:t>
        </w:r>
      </w:hyperlink>
      <w:r>
        <w:t>, 604-822-2461</w:t>
      </w:r>
    </w:p>
    <w:p w:rsidR="00726650" w:rsidRPr="00AB5678" w:rsidRDefault="00726650" w:rsidP="00AB55EA">
      <w:pPr>
        <w:spacing w:after="120"/>
        <w:ind w:left="720" w:hanging="720"/>
      </w:pPr>
      <w:r>
        <w:tab/>
      </w:r>
      <w:r>
        <w:tab/>
      </w:r>
      <w:hyperlink r:id="rId11" w:history="1">
        <w:r>
          <w:rPr>
            <w:rStyle w:val="Hyperlink"/>
          </w:rPr>
          <w:t>http://www.slais.ubc.ca/courses/experiential.htm</w:t>
        </w:r>
      </w:hyperlink>
    </w:p>
    <w:p w:rsidR="00EF4C15" w:rsidRPr="00AB5678" w:rsidRDefault="007773BA">
      <w:pPr>
        <w:rPr>
          <w:b/>
        </w:rPr>
      </w:pPr>
      <w:r>
        <w:rPr>
          <w:b/>
        </w:rPr>
        <w:t>Love your session</w:t>
      </w:r>
      <w:r w:rsidR="00AB5678" w:rsidRPr="00AB5678">
        <w:rPr>
          <w:b/>
        </w:rPr>
        <w:t xml:space="preserve"> s</w:t>
      </w:r>
      <w:r w:rsidR="00EF4C15" w:rsidRPr="00AB5678">
        <w:rPr>
          <w:b/>
        </w:rPr>
        <w:t>lides</w:t>
      </w:r>
      <w:r w:rsidR="00AB5678" w:rsidRPr="00AB5678">
        <w:rPr>
          <w:b/>
        </w:rPr>
        <w:t>! Where can I download them?</w:t>
      </w:r>
      <w:r>
        <w:rPr>
          <w:b/>
        </w:rPr>
        <w:t xml:space="preserve"> </w:t>
      </w:r>
      <w:hyperlink r:id="rId12" w:history="1">
        <w:r>
          <w:rPr>
            <w:rStyle w:val="Hyperlink"/>
          </w:rPr>
          <w:t>http://www.nwcentral.org/resources</w:t>
        </w:r>
      </w:hyperlink>
      <w:r>
        <w:t>, titled “PNLA/WLA Conference Session: Maximizing Capabilities – Using Master’s Students in Today’s Workplace”</w:t>
      </w:r>
    </w:p>
    <w:sectPr w:rsidR="00EF4C15" w:rsidRPr="00AB5678" w:rsidSect="000078C0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286" w:rsidRDefault="00A62286" w:rsidP="002A05B4">
      <w:pPr>
        <w:spacing w:after="0" w:line="240" w:lineRule="auto"/>
      </w:pPr>
      <w:r>
        <w:separator/>
      </w:r>
    </w:p>
  </w:endnote>
  <w:endnote w:type="continuationSeparator" w:id="0">
    <w:p w:rsidR="00A62286" w:rsidRDefault="00A62286" w:rsidP="002A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286" w:rsidRDefault="00A62286" w:rsidP="002A05B4">
      <w:pPr>
        <w:spacing w:after="0" w:line="240" w:lineRule="auto"/>
      </w:pPr>
      <w:r>
        <w:separator/>
      </w:r>
    </w:p>
  </w:footnote>
  <w:footnote w:type="continuationSeparator" w:id="0">
    <w:p w:rsidR="00A62286" w:rsidRDefault="00A62286" w:rsidP="002A0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B4" w:rsidRPr="000C5E25" w:rsidRDefault="002A05B4" w:rsidP="002A05B4">
    <w:pPr>
      <w:jc w:val="center"/>
      <w:rPr>
        <w:b/>
        <w:sz w:val="33"/>
        <w:szCs w:val="33"/>
      </w:rPr>
    </w:pPr>
    <w:r w:rsidRPr="000C5E25">
      <w:rPr>
        <w:b/>
        <w:sz w:val="33"/>
        <w:szCs w:val="33"/>
      </w:rPr>
      <w:t>Maximizing Capabilities: Using Master’s Students in the Workplace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792"/>
    <w:multiLevelType w:val="multilevel"/>
    <w:tmpl w:val="D2E8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C126F3"/>
    <w:multiLevelType w:val="multilevel"/>
    <w:tmpl w:val="FD8EB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442E4AA2"/>
    <w:multiLevelType w:val="multilevel"/>
    <w:tmpl w:val="CB6E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3B24D5"/>
    <w:multiLevelType w:val="multilevel"/>
    <w:tmpl w:val="95C8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266351"/>
    <w:multiLevelType w:val="multilevel"/>
    <w:tmpl w:val="CD16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3D39EE"/>
    <w:multiLevelType w:val="multilevel"/>
    <w:tmpl w:val="2106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68270F"/>
    <w:multiLevelType w:val="multilevel"/>
    <w:tmpl w:val="68D2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C15"/>
    <w:rsid w:val="000078C0"/>
    <w:rsid w:val="000A0BBC"/>
    <w:rsid w:val="000C5E25"/>
    <w:rsid w:val="001014F7"/>
    <w:rsid w:val="00157C6D"/>
    <w:rsid w:val="002A05B4"/>
    <w:rsid w:val="004D517D"/>
    <w:rsid w:val="00613F0E"/>
    <w:rsid w:val="00726650"/>
    <w:rsid w:val="007773BA"/>
    <w:rsid w:val="009E0EDE"/>
    <w:rsid w:val="00A62286"/>
    <w:rsid w:val="00AB55EA"/>
    <w:rsid w:val="00AB5678"/>
    <w:rsid w:val="00C56D3F"/>
    <w:rsid w:val="00C93530"/>
    <w:rsid w:val="00D01496"/>
    <w:rsid w:val="00D2011C"/>
    <w:rsid w:val="00EF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C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5678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613F0E"/>
  </w:style>
  <w:style w:type="character" w:customStyle="1" w:styleId="apple-converted-space">
    <w:name w:val="apple-converted-space"/>
    <w:basedOn w:val="DefaultParagraphFont"/>
    <w:rsid w:val="00613F0E"/>
  </w:style>
  <w:style w:type="paragraph" w:styleId="ListParagraph">
    <w:name w:val="List Paragraph"/>
    <w:basedOn w:val="Normal"/>
    <w:uiPriority w:val="34"/>
    <w:qFormat/>
    <w:rsid w:val="00AB55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0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5B4"/>
  </w:style>
  <w:style w:type="paragraph" w:styleId="Footer">
    <w:name w:val="footer"/>
    <w:basedOn w:val="Normal"/>
    <w:link w:val="FooterChar"/>
    <w:uiPriority w:val="99"/>
    <w:semiHidden/>
    <w:unhideWhenUsed/>
    <w:rsid w:val="002A0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05B4"/>
  </w:style>
  <w:style w:type="paragraph" w:styleId="BalloonText">
    <w:name w:val="Balloon Text"/>
    <w:basedOn w:val="Normal"/>
    <w:link w:val="BalloonTextChar"/>
    <w:uiPriority w:val="99"/>
    <w:semiHidden/>
    <w:unhideWhenUsed/>
    <w:rsid w:val="002A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Walchli@ubc.c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Jubilo@ubc.ca" TargetMode="External"/><Relationship Id="rId12" Type="http://schemas.openxmlformats.org/officeDocument/2006/relationships/hyperlink" Target="http://www.nwcentral.org/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lais.ubc.ca/courses/experiential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ichelle.Mallette@ub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-op.arts.ubc.c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Mallette</dc:creator>
  <cp:lastModifiedBy>Anna Jubilo</cp:lastModifiedBy>
  <cp:revision>3</cp:revision>
  <dcterms:created xsi:type="dcterms:W3CDTF">2010-08-17T17:37:00Z</dcterms:created>
  <dcterms:modified xsi:type="dcterms:W3CDTF">2010-08-17T17:54:00Z</dcterms:modified>
</cp:coreProperties>
</file>