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3" w:rsidRPr="00F26663" w:rsidRDefault="00F26663" w:rsidP="008157A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F26663">
        <w:rPr>
          <w:sz w:val="28"/>
          <w:szCs w:val="28"/>
        </w:rPr>
        <w:t>Story</w:t>
      </w:r>
      <w:r>
        <w:rPr>
          <w:sz w:val="28"/>
          <w:szCs w:val="28"/>
        </w:rPr>
        <w:t>t</w:t>
      </w:r>
      <w:r w:rsidR="008157A3" w:rsidRPr="00F26663">
        <w:rPr>
          <w:sz w:val="28"/>
          <w:szCs w:val="28"/>
        </w:rPr>
        <w:t>ime</w:t>
      </w:r>
      <w:proofErr w:type="spellEnd"/>
      <w:r w:rsidR="008157A3" w:rsidRPr="00F26663">
        <w:rPr>
          <w:sz w:val="28"/>
          <w:szCs w:val="28"/>
        </w:rPr>
        <w:t>-To-Go Coordinator</w:t>
      </w:r>
    </w:p>
    <w:p w:rsidR="00F26663" w:rsidRPr="00F26663" w:rsidRDefault="00F26663" w:rsidP="008157A3">
      <w:pPr>
        <w:jc w:val="center"/>
        <w:rPr>
          <w:sz w:val="28"/>
          <w:szCs w:val="28"/>
        </w:rPr>
      </w:pPr>
      <w:r w:rsidRPr="00F26663">
        <w:rPr>
          <w:sz w:val="28"/>
          <w:szCs w:val="28"/>
        </w:rPr>
        <w:t>City of Eugene</w:t>
      </w:r>
    </w:p>
    <w:p w:rsidR="00F26663" w:rsidRPr="00F26663" w:rsidRDefault="00F26663" w:rsidP="008157A3">
      <w:pPr>
        <w:jc w:val="center"/>
        <w:rPr>
          <w:sz w:val="28"/>
          <w:szCs w:val="28"/>
        </w:rPr>
      </w:pPr>
      <w:r w:rsidRPr="00F26663">
        <w:rPr>
          <w:sz w:val="28"/>
          <w:szCs w:val="28"/>
        </w:rPr>
        <w:t>Part Time/ Temporary</w:t>
      </w:r>
    </w:p>
    <w:p w:rsidR="00F26663" w:rsidRPr="00F26663" w:rsidRDefault="00F26663" w:rsidP="008157A3">
      <w:pPr>
        <w:jc w:val="center"/>
        <w:rPr>
          <w:sz w:val="28"/>
          <w:szCs w:val="28"/>
        </w:rPr>
      </w:pPr>
      <w:r w:rsidRPr="00F26663">
        <w:rPr>
          <w:sz w:val="28"/>
          <w:szCs w:val="28"/>
        </w:rPr>
        <w:t>$</w:t>
      </w:r>
      <w:r w:rsidR="005B4E18">
        <w:rPr>
          <w:sz w:val="28"/>
          <w:szCs w:val="28"/>
        </w:rPr>
        <w:t>17.66 - $21.98</w:t>
      </w:r>
    </w:p>
    <w:p w:rsidR="008157A3" w:rsidRPr="00F26663" w:rsidRDefault="008157A3" w:rsidP="008157A3">
      <w:pPr>
        <w:jc w:val="center"/>
        <w:rPr>
          <w:sz w:val="28"/>
          <w:szCs w:val="28"/>
        </w:rPr>
      </w:pPr>
    </w:p>
    <w:p w:rsidR="00E8190E" w:rsidRPr="00E8190E" w:rsidRDefault="008157A3" w:rsidP="00BA58C4">
      <w:pPr>
        <w:outlineLvl w:val="3"/>
        <w:rPr>
          <w:rFonts w:eastAsia="Times New Roman" w:cs="Arial"/>
          <w:color w:val="000000"/>
          <w:sz w:val="27"/>
          <w:szCs w:val="27"/>
        </w:rPr>
      </w:pPr>
      <w:r>
        <w:t xml:space="preserve">Develop and coordinate a </w:t>
      </w:r>
      <w:r w:rsidR="00D44CF9">
        <w:t xml:space="preserve">library </w:t>
      </w:r>
      <w:r w:rsidR="00690D97">
        <w:t>story time</w:t>
      </w:r>
      <w:r>
        <w:t xml:space="preserve"> service</w:t>
      </w:r>
      <w:r w:rsidR="00D44CF9">
        <w:t>,</w:t>
      </w:r>
      <w:r>
        <w:t xml:space="preserve"> </w:t>
      </w:r>
      <w:r w:rsidR="00D44CF9">
        <w:t xml:space="preserve">staffed by volunteers and </w:t>
      </w:r>
      <w:r>
        <w:t>guided by early literacy principles</w:t>
      </w:r>
      <w:r w:rsidR="000C0C17">
        <w:t>,</w:t>
      </w:r>
      <w:r>
        <w:t xml:space="preserve"> to local child</w:t>
      </w:r>
      <w:r w:rsidR="00D44CF9">
        <w:t xml:space="preserve"> </w:t>
      </w:r>
      <w:r>
        <w:t xml:space="preserve">care sites, with an emphasis on reaching low-income children ages 0-5. </w:t>
      </w:r>
      <w:r w:rsidR="001666A2">
        <w:t xml:space="preserve">This position is funded by an </w:t>
      </w:r>
      <w:r w:rsidR="00E8190E">
        <w:t xml:space="preserve">Oregon </w:t>
      </w:r>
      <w:r w:rsidR="001666A2">
        <w:t xml:space="preserve">LSTA </w:t>
      </w:r>
      <w:r w:rsidR="00E8190E">
        <w:t>(Library Services and Technology Act)</w:t>
      </w:r>
    </w:p>
    <w:p w:rsidR="008157A3" w:rsidRDefault="00E8190E" w:rsidP="008157A3">
      <w:r>
        <w:t xml:space="preserve"> </w:t>
      </w:r>
      <w:proofErr w:type="gramStart"/>
      <w:r w:rsidR="001666A2">
        <w:t>grant</w:t>
      </w:r>
      <w:proofErr w:type="gramEnd"/>
      <w:r w:rsidR="001666A2">
        <w:t xml:space="preserve"> and is part-time temporary</w:t>
      </w:r>
      <w:r w:rsidR="00E9602E">
        <w:t xml:space="preserve"> for a year</w:t>
      </w:r>
      <w:r>
        <w:t>. The successful candidate may</w:t>
      </w:r>
      <w:r w:rsidR="001666A2">
        <w:t xml:space="preserve"> work</w:t>
      </w:r>
      <w:r>
        <w:t xml:space="preserve"> up to</w:t>
      </w:r>
      <w:r w:rsidR="001666A2">
        <w:t xml:space="preserve"> twenty hours per week for twenty-four weeks and a reduced schedule </w:t>
      </w:r>
      <w:r w:rsidR="001C520F">
        <w:t>thereafter, to be determined</w:t>
      </w:r>
      <w:r w:rsidR="001666A2">
        <w:t>.</w:t>
      </w:r>
    </w:p>
    <w:p w:rsidR="008157A3" w:rsidRDefault="008157A3" w:rsidP="008157A3"/>
    <w:p w:rsidR="00F26663" w:rsidRPr="00F26663" w:rsidRDefault="00F26663" w:rsidP="008157A3">
      <w:pPr>
        <w:rPr>
          <w:b/>
        </w:rPr>
      </w:pPr>
      <w:r w:rsidRPr="00F26663">
        <w:rPr>
          <w:b/>
        </w:rPr>
        <w:t>Application Deadline:</w:t>
      </w:r>
    </w:p>
    <w:p w:rsidR="00F26663" w:rsidRPr="00F26663" w:rsidRDefault="00F26663" w:rsidP="008157A3">
      <w:pPr>
        <w:rPr>
          <w:b/>
        </w:rPr>
      </w:pPr>
      <w:r w:rsidRPr="00F26663">
        <w:rPr>
          <w:b/>
        </w:rPr>
        <w:t>Accepting On-Line Applications Only</w:t>
      </w:r>
    </w:p>
    <w:p w:rsidR="00F26663" w:rsidRPr="004D082C" w:rsidRDefault="00F26663" w:rsidP="008157A3"/>
    <w:p w:rsidR="008157A3" w:rsidRDefault="008157A3" w:rsidP="008157A3">
      <w:pPr>
        <w:rPr>
          <w:u w:val="single"/>
        </w:rPr>
      </w:pPr>
      <w:r>
        <w:rPr>
          <w:u w:val="single"/>
        </w:rPr>
        <w:t>Examples of Duties Performed</w:t>
      </w:r>
    </w:p>
    <w:p w:rsidR="00051773" w:rsidRDefault="008157A3" w:rsidP="005B2EA1">
      <w:r>
        <w:t xml:space="preserve">Develop and/or maintain relationships with local </w:t>
      </w:r>
      <w:r w:rsidR="00D44CF9">
        <w:t xml:space="preserve">child care </w:t>
      </w:r>
      <w:r>
        <w:t>sites, including the Family C</w:t>
      </w:r>
      <w:r w:rsidR="000E6C17">
        <w:t>onnections of Lane &amp; Douglas</w:t>
      </w:r>
      <w:r>
        <w:t xml:space="preserve"> Counties, licensed day care providers, licensed childcare centers, recreation centers, Headstart, teen parent programs, Birth </w:t>
      </w:r>
      <w:r w:rsidR="00DA0DA1">
        <w:t>to Three, and homeless shelters.</w:t>
      </w:r>
      <w:r>
        <w:t xml:space="preserve"> </w:t>
      </w:r>
    </w:p>
    <w:p w:rsidR="00051773" w:rsidRDefault="00051773" w:rsidP="005B2EA1"/>
    <w:p w:rsidR="004C586E" w:rsidRDefault="00051773" w:rsidP="005B2EA1">
      <w:r>
        <w:t>Recruits and interviews</w:t>
      </w:r>
      <w:r w:rsidR="008157A3">
        <w:t xml:space="preserve"> child care providers for the purpose of </w:t>
      </w:r>
      <w:r w:rsidR="000E6C17">
        <w:t xml:space="preserve">matching them with story time volunteers, </w:t>
      </w:r>
      <w:r w:rsidR="008157A3">
        <w:t>providing outreach services</w:t>
      </w:r>
      <w:r w:rsidR="00690D97">
        <w:t xml:space="preserve"> in the Eugene area.</w:t>
      </w:r>
    </w:p>
    <w:p w:rsidR="008D0C60" w:rsidRPr="004C586E" w:rsidRDefault="008D0C60" w:rsidP="005B2EA1"/>
    <w:p w:rsidR="008157A3" w:rsidRDefault="000E6C17" w:rsidP="005B2EA1">
      <w:r>
        <w:t>Coordinates t</w:t>
      </w:r>
      <w:r w:rsidR="008157A3">
        <w:t>rain</w:t>
      </w:r>
      <w:r>
        <w:t>ing</w:t>
      </w:r>
      <w:r w:rsidR="008157A3">
        <w:t>, support</w:t>
      </w:r>
      <w:r w:rsidR="00051773">
        <w:t>s</w:t>
      </w:r>
      <w:r w:rsidR="008157A3">
        <w:t xml:space="preserve"> and evaluate</w:t>
      </w:r>
      <w:r w:rsidR="00051773">
        <w:t xml:space="preserve">s </w:t>
      </w:r>
      <w:r w:rsidR="008157A3">
        <w:t xml:space="preserve">volunteers who deliver on-site </w:t>
      </w:r>
      <w:r w:rsidR="00690D97">
        <w:t>story times</w:t>
      </w:r>
      <w:r w:rsidR="00051773">
        <w:t>. Provides t</w:t>
      </w:r>
      <w:r w:rsidR="008157A3">
        <w:t xml:space="preserve">rainings </w:t>
      </w:r>
      <w:r w:rsidR="00051773">
        <w:t xml:space="preserve">utilizing </w:t>
      </w:r>
      <w:r w:rsidR="004C586E">
        <w:t>guidelines</w:t>
      </w:r>
      <w:r w:rsidR="008157A3">
        <w:t xml:space="preserve"> supplied by Eugene Public Library </w:t>
      </w:r>
      <w:r w:rsidR="004C586E">
        <w:t xml:space="preserve">Youth Services staff </w:t>
      </w:r>
      <w:r w:rsidR="008157A3">
        <w:t xml:space="preserve">and </w:t>
      </w:r>
      <w:r w:rsidR="008157A3" w:rsidRPr="004C586E">
        <w:t>include</w:t>
      </w:r>
      <w:r w:rsidR="00051773">
        <w:t>s</w:t>
      </w:r>
      <w:r w:rsidR="008157A3" w:rsidRPr="004C586E">
        <w:t xml:space="preserve"> </w:t>
      </w:r>
      <w:r w:rsidR="004C586E">
        <w:t xml:space="preserve">skills for </w:t>
      </w:r>
      <w:r w:rsidR="008157A3">
        <w:t xml:space="preserve">developmentally appropriate book selection, book sharing techniques, </w:t>
      </w:r>
      <w:r w:rsidR="004C586E">
        <w:t xml:space="preserve">and </w:t>
      </w:r>
      <w:r w:rsidR="008157A3">
        <w:t>promotion of early literacy skills using a variety of materials such as songs, rhymes, movement, felt stories, and other materials.</w:t>
      </w:r>
    </w:p>
    <w:p w:rsidR="008D0C60" w:rsidRDefault="008D0C60" w:rsidP="005B2EA1"/>
    <w:p w:rsidR="008157A3" w:rsidRDefault="008157A3" w:rsidP="005B2EA1">
      <w:r>
        <w:t>Organize</w:t>
      </w:r>
      <w:r w:rsidR="00051773">
        <w:t>s</w:t>
      </w:r>
      <w:r>
        <w:t xml:space="preserve"> and schedule</w:t>
      </w:r>
      <w:r w:rsidR="00051773">
        <w:t>s</w:t>
      </w:r>
      <w:r>
        <w:t xml:space="preserve"> service to multiple sites, including developing a back-up system to manage </w:t>
      </w:r>
      <w:r w:rsidR="004C586E">
        <w:t>schedule changes.</w:t>
      </w:r>
    </w:p>
    <w:p w:rsidR="008D0C60" w:rsidRDefault="008D0C60" w:rsidP="005B2EA1"/>
    <w:p w:rsidR="008157A3" w:rsidRDefault="008157A3" w:rsidP="005B2EA1">
      <w:r>
        <w:t>Coordi</w:t>
      </w:r>
      <w:r w:rsidR="004C586E">
        <w:t>nate</w:t>
      </w:r>
      <w:r w:rsidR="00051773">
        <w:t>s</w:t>
      </w:r>
      <w:r w:rsidR="004C586E">
        <w:t xml:space="preserve"> a “How </w:t>
      </w:r>
      <w:proofErr w:type="gramStart"/>
      <w:r w:rsidR="004C586E">
        <w:t>To</w:t>
      </w:r>
      <w:proofErr w:type="gramEnd"/>
      <w:r w:rsidR="004C586E">
        <w:t xml:space="preserve"> Do Story Time” class</w:t>
      </w:r>
      <w:r>
        <w:t xml:space="preserve"> open to the public.</w:t>
      </w:r>
    </w:p>
    <w:p w:rsidR="008D0C60" w:rsidRDefault="008D0C60" w:rsidP="005B2EA1"/>
    <w:p w:rsidR="008157A3" w:rsidRDefault="008157A3" w:rsidP="005B2EA1">
      <w:proofErr w:type="gramStart"/>
      <w:r>
        <w:t>Troubleshoot</w:t>
      </w:r>
      <w:r w:rsidR="00051773">
        <w:t>s</w:t>
      </w:r>
      <w:r>
        <w:t xml:space="preserve"> problems that arise in the development and delivery of the service.</w:t>
      </w:r>
      <w:proofErr w:type="gramEnd"/>
    </w:p>
    <w:p w:rsidR="008D0C60" w:rsidRDefault="008D0C60" w:rsidP="005B2EA1"/>
    <w:p w:rsidR="008157A3" w:rsidRDefault="008157A3" w:rsidP="005B2EA1">
      <w:r>
        <w:t>Keep</w:t>
      </w:r>
      <w:r w:rsidR="00051773">
        <w:t>s</w:t>
      </w:r>
      <w:r>
        <w:t xml:space="preserve"> statistics, evaluate</w:t>
      </w:r>
      <w:r w:rsidR="00051773">
        <w:t>s</w:t>
      </w:r>
      <w:r>
        <w:t xml:space="preserve"> the program and write</w:t>
      </w:r>
      <w:r w:rsidR="00051773">
        <w:t>s</w:t>
      </w:r>
      <w:r>
        <w:t xml:space="preserve"> reports.</w:t>
      </w:r>
    </w:p>
    <w:p w:rsidR="008157A3" w:rsidRDefault="008157A3" w:rsidP="005B2EA1">
      <w:pPr>
        <w:rPr>
          <w:u w:val="single"/>
        </w:rPr>
      </w:pPr>
    </w:p>
    <w:p w:rsidR="008157A3" w:rsidRDefault="008157A3" w:rsidP="005B2EA1">
      <w:pPr>
        <w:rPr>
          <w:u w:val="single"/>
        </w:rPr>
      </w:pPr>
      <w:r>
        <w:rPr>
          <w:u w:val="single"/>
        </w:rPr>
        <w:t>Knowledge of:</w:t>
      </w:r>
    </w:p>
    <w:p w:rsidR="008157A3" w:rsidRPr="008D0C60" w:rsidRDefault="008157A3" w:rsidP="005B2EA1">
      <w:pPr>
        <w:rPr>
          <w:u w:val="single"/>
        </w:rPr>
      </w:pPr>
      <w:r>
        <w:t>Early childhood development</w:t>
      </w:r>
    </w:p>
    <w:p w:rsidR="00051773" w:rsidRDefault="00051773" w:rsidP="005B2EA1"/>
    <w:p w:rsidR="008157A3" w:rsidRPr="008D0C60" w:rsidRDefault="008157A3" w:rsidP="005B2EA1">
      <w:pPr>
        <w:rPr>
          <w:u w:val="single"/>
        </w:rPr>
      </w:pPr>
      <w:r>
        <w:t>Early literacy principles, skills and process</w:t>
      </w:r>
    </w:p>
    <w:p w:rsidR="00051773" w:rsidRDefault="00051773" w:rsidP="005B2EA1"/>
    <w:p w:rsidR="008157A3" w:rsidRPr="008D0C60" w:rsidRDefault="008157A3" w:rsidP="005B2EA1">
      <w:pPr>
        <w:rPr>
          <w:u w:val="single"/>
        </w:rPr>
      </w:pPr>
      <w:r>
        <w:t>Children’s literature, songs, rhymes, and other activities that encourage early literacy</w:t>
      </w:r>
    </w:p>
    <w:p w:rsidR="008157A3" w:rsidRDefault="008157A3" w:rsidP="005B2EA1">
      <w:pPr>
        <w:rPr>
          <w:u w:val="single"/>
        </w:rPr>
      </w:pPr>
    </w:p>
    <w:p w:rsidR="008157A3" w:rsidRDefault="008D0C60" w:rsidP="005B2EA1">
      <w:pPr>
        <w:rPr>
          <w:u w:val="single"/>
        </w:rPr>
      </w:pPr>
      <w:r>
        <w:rPr>
          <w:u w:val="single"/>
        </w:rPr>
        <w:t xml:space="preserve">Skill </w:t>
      </w:r>
      <w:proofErr w:type="gramStart"/>
      <w:r>
        <w:rPr>
          <w:u w:val="single"/>
        </w:rPr>
        <w:t xml:space="preserve">in </w:t>
      </w:r>
      <w:r w:rsidR="008157A3">
        <w:rPr>
          <w:u w:val="single"/>
        </w:rPr>
        <w:t>:</w:t>
      </w:r>
      <w:proofErr w:type="gramEnd"/>
    </w:p>
    <w:p w:rsidR="008D0C60" w:rsidRDefault="008D0C60" w:rsidP="005B2EA1">
      <w:proofErr w:type="gramStart"/>
      <w:r>
        <w:t>Sharing children’s literature, songs, rhymes, and other activities that encourage early literacy.</w:t>
      </w:r>
      <w:proofErr w:type="gramEnd"/>
    </w:p>
    <w:p w:rsidR="008D0C60" w:rsidRDefault="008D0C60" w:rsidP="005B2EA1"/>
    <w:p w:rsidR="008D0C60" w:rsidRDefault="008D0C60" w:rsidP="005B2EA1">
      <w:r>
        <w:t>Program planning, including contacting and coordinating activities with a variety of organizations</w:t>
      </w:r>
    </w:p>
    <w:p w:rsidR="008D0C60" w:rsidRDefault="008D0C60" w:rsidP="005B2EA1">
      <w:pPr>
        <w:rPr>
          <w:u w:val="single"/>
        </w:rPr>
      </w:pPr>
    </w:p>
    <w:p w:rsidR="008157A3" w:rsidRPr="008D0C60" w:rsidRDefault="00D44CF9" w:rsidP="005B2EA1">
      <w:pPr>
        <w:rPr>
          <w:u w:val="single"/>
        </w:rPr>
      </w:pPr>
      <w:r>
        <w:t>Effectively present multi-age (ages 0-5) story times that include the 6 early literacy skills.</w:t>
      </w:r>
    </w:p>
    <w:p w:rsidR="00051773" w:rsidRDefault="00051773" w:rsidP="005B2EA1"/>
    <w:p w:rsidR="008157A3" w:rsidRPr="008D0C60" w:rsidRDefault="008157A3" w:rsidP="005B2EA1">
      <w:pPr>
        <w:rPr>
          <w:u w:val="single"/>
        </w:rPr>
      </w:pPr>
      <w:r>
        <w:t>Develop, organize and manage a program</w:t>
      </w:r>
    </w:p>
    <w:p w:rsidR="00051773" w:rsidRDefault="00051773" w:rsidP="005B2EA1"/>
    <w:p w:rsidR="008157A3" w:rsidRPr="008D0C60" w:rsidRDefault="000E6C17" w:rsidP="005B2EA1">
      <w:pPr>
        <w:rPr>
          <w:u w:val="single"/>
        </w:rPr>
      </w:pPr>
      <w:r>
        <w:t>Coordinate t</w:t>
      </w:r>
      <w:r w:rsidR="008157A3">
        <w:t>rain</w:t>
      </w:r>
      <w:r>
        <w:t>ing</w:t>
      </w:r>
      <w:r w:rsidR="008157A3">
        <w:t xml:space="preserve">, </w:t>
      </w:r>
      <w:r>
        <w:t>schedule</w:t>
      </w:r>
      <w:r w:rsidR="004C586E">
        <w:t xml:space="preserve"> and coordinate</w:t>
      </w:r>
      <w:r w:rsidR="008157A3">
        <w:t xml:space="preserve"> volunteers</w:t>
      </w:r>
    </w:p>
    <w:p w:rsidR="00051773" w:rsidRDefault="00051773" w:rsidP="005B2EA1"/>
    <w:p w:rsidR="004C586E" w:rsidRPr="008D0C60" w:rsidRDefault="004C586E" w:rsidP="005B2EA1">
      <w:pPr>
        <w:rPr>
          <w:u w:val="single"/>
        </w:rPr>
      </w:pPr>
      <w:r>
        <w:t>Evaluate story time presentations of volunteers</w:t>
      </w:r>
    </w:p>
    <w:p w:rsidR="00051773" w:rsidRDefault="00051773" w:rsidP="005B2EA1"/>
    <w:p w:rsidR="00D44CF9" w:rsidRPr="008D0C60" w:rsidRDefault="00D44CF9" w:rsidP="005B2EA1">
      <w:pPr>
        <w:rPr>
          <w:u w:val="single"/>
        </w:rPr>
      </w:pPr>
      <w:r>
        <w:t>Communicate effectively orally and in writing with individuals and groups of people from diverse backgrounds</w:t>
      </w:r>
    </w:p>
    <w:p w:rsidR="00051773" w:rsidRDefault="00051773" w:rsidP="005B2EA1"/>
    <w:p w:rsidR="008157A3" w:rsidRPr="008D0C60" w:rsidRDefault="008157A3" w:rsidP="005B2EA1">
      <w:pPr>
        <w:rPr>
          <w:u w:val="single"/>
        </w:rPr>
      </w:pPr>
      <w:r>
        <w:t>Work with people from diverse backgrounds, including ethnic, socioeconomic, people of different ages and people with disabilities.</w:t>
      </w:r>
    </w:p>
    <w:p w:rsidR="00051773" w:rsidRDefault="00051773" w:rsidP="005B2EA1"/>
    <w:p w:rsidR="00D44CF9" w:rsidRPr="008D0C60" w:rsidRDefault="004C586E" w:rsidP="005B2EA1">
      <w:pPr>
        <w:rPr>
          <w:u w:val="single"/>
        </w:rPr>
      </w:pPr>
      <w:r>
        <w:t>Use computer</w:t>
      </w:r>
      <w:r w:rsidR="008157A3">
        <w:t xml:space="preserve"> skills (Internet, </w:t>
      </w:r>
      <w:r w:rsidR="00690D97">
        <w:t>email Microsoft</w:t>
      </w:r>
      <w:r>
        <w:t xml:space="preserve"> o</w:t>
      </w:r>
      <w:r w:rsidR="008157A3">
        <w:t xml:space="preserve">ffice </w:t>
      </w:r>
      <w:r w:rsidR="00690D97">
        <w:t xml:space="preserve">programs </w:t>
      </w:r>
    </w:p>
    <w:p w:rsidR="008157A3" w:rsidRDefault="008157A3" w:rsidP="005B2EA1">
      <w:pPr>
        <w:rPr>
          <w:u w:val="single"/>
        </w:rPr>
      </w:pPr>
    </w:p>
    <w:p w:rsidR="00D44CF9" w:rsidRPr="00D44CF9" w:rsidRDefault="00D44CF9" w:rsidP="005B2EA1">
      <w:r>
        <w:rPr>
          <w:u w:val="single"/>
        </w:rPr>
        <w:t>Experience and Training Guidelines</w:t>
      </w:r>
    </w:p>
    <w:p w:rsidR="008157A3" w:rsidRDefault="008157A3" w:rsidP="005B2EA1">
      <w:pPr>
        <w:rPr>
          <w:u w:val="single"/>
        </w:rPr>
      </w:pPr>
    </w:p>
    <w:p w:rsidR="00690D97" w:rsidRDefault="00690D97" w:rsidP="005B2EA1">
      <w:pPr>
        <w:rPr>
          <w:u w:val="single"/>
        </w:rPr>
      </w:pPr>
      <w:r>
        <w:rPr>
          <w:u w:val="single"/>
        </w:rPr>
        <w:t>Education</w:t>
      </w:r>
    </w:p>
    <w:p w:rsidR="00690D97" w:rsidRPr="005209DD" w:rsidRDefault="00690D97" w:rsidP="005B2EA1">
      <w:pPr>
        <w:rPr>
          <w:b/>
          <w:color w:val="215868" w:themeColor="accent5" w:themeShade="80"/>
        </w:rPr>
      </w:pPr>
      <w:r>
        <w:t>High school diploma and some college; Bachelor’s degree in a relevant field (e.g. education, particularly early childhood education) preferred</w:t>
      </w:r>
      <w:r w:rsidR="005209DD">
        <w:t xml:space="preserve">. </w:t>
      </w:r>
      <w:r w:rsidR="005209DD" w:rsidRPr="005209DD">
        <w:rPr>
          <w:b/>
          <w:color w:val="215868" w:themeColor="accent5" w:themeShade="80"/>
        </w:rPr>
        <w:t>Advanced degree in Library Science with emphasis in youth services, and/or degree in early childhood education desired.</w:t>
      </w:r>
    </w:p>
    <w:p w:rsidR="00690D97" w:rsidRDefault="00690D97" w:rsidP="005B2EA1">
      <w:pPr>
        <w:rPr>
          <w:u w:val="single"/>
        </w:rPr>
      </w:pPr>
    </w:p>
    <w:p w:rsidR="008157A3" w:rsidRDefault="008157A3" w:rsidP="005B2EA1">
      <w:pPr>
        <w:rPr>
          <w:u w:val="single"/>
        </w:rPr>
      </w:pPr>
      <w:r>
        <w:rPr>
          <w:u w:val="single"/>
        </w:rPr>
        <w:t>Experience</w:t>
      </w:r>
    </w:p>
    <w:p w:rsidR="00690D97" w:rsidRDefault="008157A3" w:rsidP="005B2EA1">
      <w:proofErr w:type="gramStart"/>
      <w:r>
        <w:t xml:space="preserve">Minimum of </w:t>
      </w:r>
      <w:r w:rsidR="00690D97">
        <w:t>4</w:t>
      </w:r>
      <w:r>
        <w:t xml:space="preserve"> years practical experience in an educational or library setting </w:t>
      </w:r>
      <w:r w:rsidR="00690D97">
        <w:t>applying the principles of early literacy with young children</w:t>
      </w:r>
      <w:r w:rsidR="008D0C60">
        <w:t>.</w:t>
      </w:r>
      <w:proofErr w:type="gramEnd"/>
      <w:r w:rsidR="008D0C60">
        <w:t xml:space="preserve">  </w:t>
      </w:r>
    </w:p>
    <w:p w:rsidR="008D0C60" w:rsidRDefault="008D0C60" w:rsidP="005B2EA1">
      <w:pPr>
        <w:rPr>
          <w:u w:val="single"/>
        </w:rPr>
      </w:pPr>
    </w:p>
    <w:p w:rsidR="00051773" w:rsidRDefault="00051773" w:rsidP="005B2EA1">
      <w:pPr>
        <w:rPr>
          <w:u w:val="single"/>
        </w:rPr>
      </w:pPr>
      <w:r>
        <w:rPr>
          <w:u w:val="single"/>
        </w:rPr>
        <w:t>Licenses and Certificates:</w:t>
      </w:r>
    </w:p>
    <w:p w:rsidR="00051773" w:rsidRPr="00051773" w:rsidRDefault="00051773" w:rsidP="005B2EA1">
      <w:pPr>
        <w:rPr>
          <w:i/>
        </w:rPr>
      </w:pPr>
      <w:proofErr w:type="gramStart"/>
      <w:r>
        <w:t>Possession of or the ability to obtain and maintain an appropriate Oregon driver’s license.</w:t>
      </w:r>
      <w:proofErr w:type="gramEnd"/>
      <w:r>
        <w:t xml:space="preserve"> Must pass driving records check, and if hires, maintain a driving record that </w:t>
      </w:r>
      <w:proofErr w:type="spellStart"/>
      <w:proofErr w:type="gramStart"/>
      <w:r>
        <w:t>meers</w:t>
      </w:r>
      <w:proofErr w:type="spellEnd"/>
      <w:proofErr w:type="gramEnd"/>
      <w:r>
        <w:t xml:space="preserve"> the City’s standard. </w:t>
      </w:r>
      <w:r w:rsidRPr="00051773">
        <w:rPr>
          <w:i/>
        </w:rPr>
        <w:t xml:space="preserve">Oregon law requires that an out-of-state license holder must obtain a valid Oregon license (with appropriate endorsements) within 30 days of becoming domiciled in the state (ORS 803.355) </w:t>
      </w:r>
    </w:p>
    <w:p w:rsidR="00051773" w:rsidRDefault="00051773" w:rsidP="00051773">
      <w:pPr>
        <w:rPr>
          <w:b/>
          <w:color w:val="215868" w:themeColor="accent5" w:themeShade="80"/>
        </w:rPr>
      </w:pPr>
    </w:p>
    <w:p w:rsidR="008D0C60" w:rsidRDefault="005209DD" w:rsidP="00051773">
      <w:pPr>
        <w:rPr>
          <w:i/>
        </w:rPr>
      </w:pPr>
      <w:r w:rsidRPr="00051773">
        <w:rPr>
          <w:i/>
        </w:rPr>
        <w:t xml:space="preserve"> Preference may be given to applicants with Spanish Language and/or American Sign Language Skills.</w:t>
      </w:r>
    </w:p>
    <w:p w:rsidR="009B793A" w:rsidRDefault="009B793A" w:rsidP="00051773">
      <w:pPr>
        <w:rPr>
          <w:i/>
        </w:rPr>
      </w:pPr>
    </w:p>
    <w:p w:rsidR="009B793A" w:rsidRPr="00051773" w:rsidRDefault="009B793A" w:rsidP="00051773">
      <w:pPr>
        <w:rPr>
          <w:i/>
        </w:rPr>
      </w:pPr>
      <w:r>
        <w:rPr>
          <w:i/>
        </w:rPr>
        <w:t>Other combinations of education and experience that meet the minimum qualifications may be substituted.</w:t>
      </w:r>
    </w:p>
    <w:p w:rsidR="005209DD" w:rsidRDefault="005209DD" w:rsidP="005B2EA1"/>
    <w:p w:rsidR="008D0C60" w:rsidRPr="009B793A" w:rsidRDefault="008D0C60" w:rsidP="005B2EA1">
      <w:pPr>
        <w:rPr>
          <w:u w:val="single"/>
        </w:rPr>
      </w:pPr>
      <w:r w:rsidRPr="009B793A">
        <w:rPr>
          <w:u w:val="single"/>
        </w:rPr>
        <w:t>Supplemental questions</w:t>
      </w:r>
    </w:p>
    <w:p w:rsidR="008D0C60" w:rsidRPr="009B793A" w:rsidRDefault="008D0C60" w:rsidP="005B2EA1">
      <w:pPr>
        <w:pStyle w:val="ListParagraph"/>
        <w:numPr>
          <w:ilvl w:val="0"/>
          <w:numId w:val="7"/>
        </w:numPr>
        <w:ind w:left="0"/>
        <w:contextualSpacing w:val="0"/>
        <w:rPr>
          <w:strike/>
        </w:rPr>
      </w:pPr>
      <w:r>
        <w:t xml:space="preserve">Describe your experience recruiting, training, and/or supervising volunteers? </w:t>
      </w:r>
    </w:p>
    <w:p w:rsidR="009B793A" w:rsidRDefault="009B793A" w:rsidP="009B793A">
      <w:pPr>
        <w:pStyle w:val="ListParagraph"/>
        <w:ind w:left="0"/>
        <w:contextualSpacing w:val="0"/>
        <w:rPr>
          <w:strike/>
        </w:rPr>
      </w:pPr>
    </w:p>
    <w:p w:rsidR="008D0C60" w:rsidRPr="009B793A" w:rsidRDefault="008D0C60" w:rsidP="009B793A">
      <w:pPr>
        <w:pStyle w:val="ListParagraph"/>
        <w:numPr>
          <w:ilvl w:val="0"/>
          <w:numId w:val="7"/>
        </w:numPr>
        <w:ind w:left="0"/>
        <w:contextualSpacing w:val="0"/>
        <w:rPr>
          <w:strike/>
        </w:rPr>
      </w:pPr>
      <w:r>
        <w:t>Detail the key elements you include when preparing and providing story time activities for young children.</w:t>
      </w:r>
    </w:p>
    <w:p w:rsidR="008D0C60" w:rsidRDefault="008D0C60" w:rsidP="005B2EA1">
      <w:pPr>
        <w:pStyle w:val="ListParagraph"/>
        <w:ind w:left="0"/>
        <w:contextualSpacing w:val="0"/>
      </w:pPr>
    </w:p>
    <w:p w:rsidR="009B793A" w:rsidRDefault="008D0C60" w:rsidP="009B793A">
      <w:pPr>
        <w:pStyle w:val="ListParagraph"/>
        <w:numPr>
          <w:ilvl w:val="0"/>
          <w:numId w:val="7"/>
        </w:numPr>
        <w:ind w:left="0"/>
        <w:contextualSpacing w:val="0"/>
      </w:pPr>
      <w:r>
        <w:t xml:space="preserve">Describe your experience presenting multi-age story time activities. Include a brief description of the activities, the setting, the range of </w:t>
      </w:r>
      <w:proofErr w:type="gramStart"/>
      <w:r>
        <w:t>ages</w:t>
      </w:r>
      <w:proofErr w:type="gramEnd"/>
      <w:r>
        <w:t xml:space="preserve"> services, and the literacy goals related to the activities.  </w:t>
      </w:r>
    </w:p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  <w:numPr>
          <w:ilvl w:val="0"/>
          <w:numId w:val="7"/>
        </w:numPr>
        <w:ind w:left="0"/>
        <w:contextualSpacing w:val="0"/>
      </w:pPr>
      <w:r>
        <w:lastRenderedPageBreak/>
        <w:t>Are you conversant in Spanish?</w:t>
      </w:r>
    </w:p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  <w:ind w:left="0"/>
        <w:contextualSpacing w:val="0"/>
      </w:pPr>
      <w:r>
        <w:t>___yes    ___no</w:t>
      </w:r>
    </w:p>
    <w:p w:rsidR="009B793A" w:rsidRDefault="009B793A" w:rsidP="009B793A"/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  <w:numPr>
          <w:ilvl w:val="0"/>
          <w:numId w:val="7"/>
        </w:numPr>
        <w:ind w:left="0"/>
        <w:contextualSpacing w:val="0"/>
      </w:pPr>
      <w:r>
        <w:t>If “YES” to question 4, please indicate your language skill level:</w:t>
      </w:r>
    </w:p>
    <w:p w:rsidR="009B793A" w:rsidRDefault="009B793A" w:rsidP="009B793A">
      <w:pPr>
        <w:pStyle w:val="ListParagraph"/>
        <w:ind w:left="0" w:firstLine="720"/>
        <w:contextualSpacing w:val="0"/>
      </w:pPr>
      <w:r>
        <w:t>Able to speak basic words</w:t>
      </w:r>
    </w:p>
    <w:p w:rsidR="009B793A" w:rsidRDefault="009B793A" w:rsidP="009B793A">
      <w:pPr>
        <w:pStyle w:val="ListParagraph"/>
        <w:ind w:left="0" w:firstLine="720"/>
        <w:contextualSpacing w:val="0"/>
      </w:pPr>
      <w:r>
        <w:t>Able to speak in simple sentences</w:t>
      </w:r>
    </w:p>
    <w:p w:rsidR="008E5113" w:rsidRDefault="009B793A" w:rsidP="008E5113">
      <w:pPr>
        <w:ind w:firstLine="720"/>
      </w:pPr>
      <w:r>
        <w:t>Able to service as an interpreter</w:t>
      </w:r>
    </w:p>
    <w:p w:rsidR="008E5113" w:rsidRDefault="008E5113" w:rsidP="008E5113">
      <w:pPr>
        <w:ind w:firstLine="720"/>
      </w:pPr>
    </w:p>
    <w:p w:rsidR="009B793A" w:rsidRDefault="009B793A" w:rsidP="008E5113">
      <w:pPr>
        <w:pStyle w:val="ListParagraph"/>
        <w:numPr>
          <w:ilvl w:val="0"/>
          <w:numId w:val="7"/>
        </w:numPr>
      </w:pPr>
      <w:r>
        <w:t>The job duties for this position require a background check.  As an adult, have you ever been convicted for an offense other than a minor traffic violation?</w:t>
      </w:r>
    </w:p>
    <w:p w:rsidR="009B793A" w:rsidRDefault="009B793A" w:rsidP="009B793A">
      <w:r>
        <w:t xml:space="preserve">   ___yes   ___no</w:t>
      </w:r>
    </w:p>
    <w:p w:rsidR="008E5113" w:rsidRDefault="008E5113" w:rsidP="009B793A"/>
    <w:p w:rsidR="009B793A" w:rsidRDefault="009B793A" w:rsidP="008E5113">
      <w:pPr>
        <w:pStyle w:val="ListParagraph"/>
        <w:numPr>
          <w:ilvl w:val="0"/>
          <w:numId w:val="7"/>
        </w:numPr>
      </w:pPr>
      <w:r>
        <w:t>If you answered “yes” to question # 6, complete question #</w:t>
      </w:r>
      <w:r w:rsidR="00E17EC3">
        <w:t>7. List the date(s) of the conviction(s), the location(s), the offense(s) occurred, and describe the nature of the offense(s).</w:t>
      </w:r>
    </w:p>
    <w:p w:rsidR="00E17EC3" w:rsidRDefault="00E17EC3" w:rsidP="009B793A">
      <w:r>
        <w:t>PLEASE NOTE: A previous conviction does not automatically disqualify an applicant from consideration for employment with the City of Eugene. It depends on a variety of factors (for example, the nature of the position, the nature of the conviction, age of the candidate when the illegal activity occurred).</w:t>
      </w:r>
    </w:p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</w:pPr>
    </w:p>
    <w:p w:rsidR="009B793A" w:rsidRDefault="009B793A" w:rsidP="009B793A">
      <w:pPr>
        <w:pStyle w:val="ListParagraph"/>
        <w:ind w:left="0"/>
        <w:contextualSpacing w:val="0"/>
      </w:pPr>
    </w:p>
    <w:p w:rsidR="009B793A" w:rsidRDefault="009B793A" w:rsidP="009B793A">
      <w:pPr>
        <w:pStyle w:val="ListParagraph"/>
        <w:ind w:left="0"/>
        <w:contextualSpacing w:val="0"/>
      </w:pPr>
    </w:p>
    <w:p w:rsidR="009B793A" w:rsidRDefault="009B793A" w:rsidP="009B793A">
      <w:pPr>
        <w:pStyle w:val="ListParagraph"/>
        <w:ind w:left="0"/>
        <w:contextualSpacing w:val="0"/>
      </w:pPr>
    </w:p>
    <w:sectPr w:rsidR="009B793A" w:rsidSect="0061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46D"/>
    <w:multiLevelType w:val="hybridMultilevel"/>
    <w:tmpl w:val="F04E8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F561A"/>
    <w:multiLevelType w:val="hybridMultilevel"/>
    <w:tmpl w:val="F970C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56B45"/>
    <w:multiLevelType w:val="hybridMultilevel"/>
    <w:tmpl w:val="2D0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756B"/>
    <w:multiLevelType w:val="hybridMultilevel"/>
    <w:tmpl w:val="A0AE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43DF"/>
    <w:multiLevelType w:val="hybridMultilevel"/>
    <w:tmpl w:val="FBCC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7602"/>
    <w:multiLevelType w:val="hybridMultilevel"/>
    <w:tmpl w:val="E57C6CDA"/>
    <w:lvl w:ilvl="0" w:tplc="23C00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145B"/>
    <w:multiLevelType w:val="hybridMultilevel"/>
    <w:tmpl w:val="1D603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8F1F89"/>
    <w:multiLevelType w:val="hybridMultilevel"/>
    <w:tmpl w:val="EDDA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379E4"/>
    <w:multiLevelType w:val="hybridMultilevel"/>
    <w:tmpl w:val="4D16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7F2032"/>
    <w:multiLevelType w:val="hybridMultilevel"/>
    <w:tmpl w:val="BFC2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481A48"/>
    <w:multiLevelType w:val="hybridMultilevel"/>
    <w:tmpl w:val="EF40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4C4902"/>
    <w:multiLevelType w:val="multilevel"/>
    <w:tmpl w:val="37BEB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55E6EDE"/>
    <w:multiLevelType w:val="hybridMultilevel"/>
    <w:tmpl w:val="120A5C30"/>
    <w:lvl w:ilvl="0" w:tplc="23C00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3445"/>
    <w:multiLevelType w:val="hybridMultilevel"/>
    <w:tmpl w:val="D1D68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521FEF"/>
    <w:multiLevelType w:val="hybridMultilevel"/>
    <w:tmpl w:val="01346AC0"/>
    <w:lvl w:ilvl="0" w:tplc="F8EC1B5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90C30"/>
    <w:multiLevelType w:val="hybridMultilevel"/>
    <w:tmpl w:val="95C0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7A3"/>
    <w:rsid w:val="00051773"/>
    <w:rsid w:val="0006322C"/>
    <w:rsid w:val="000C0C17"/>
    <w:rsid w:val="000E6C17"/>
    <w:rsid w:val="00101284"/>
    <w:rsid w:val="001666A2"/>
    <w:rsid w:val="001A6778"/>
    <w:rsid w:val="001C520F"/>
    <w:rsid w:val="002F5C47"/>
    <w:rsid w:val="004C586E"/>
    <w:rsid w:val="005209DD"/>
    <w:rsid w:val="005B2EA1"/>
    <w:rsid w:val="005B4E18"/>
    <w:rsid w:val="005D74EF"/>
    <w:rsid w:val="00615C54"/>
    <w:rsid w:val="00690D97"/>
    <w:rsid w:val="008157A3"/>
    <w:rsid w:val="008D0C60"/>
    <w:rsid w:val="008E5113"/>
    <w:rsid w:val="00957537"/>
    <w:rsid w:val="00996C55"/>
    <w:rsid w:val="009B793A"/>
    <w:rsid w:val="00A35A33"/>
    <w:rsid w:val="00AA5847"/>
    <w:rsid w:val="00BA58C4"/>
    <w:rsid w:val="00C83B88"/>
    <w:rsid w:val="00D44CF9"/>
    <w:rsid w:val="00D611AC"/>
    <w:rsid w:val="00DA0DA1"/>
    <w:rsid w:val="00DB155A"/>
    <w:rsid w:val="00E17EC3"/>
    <w:rsid w:val="00E8190E"/>
    <w:rsid w:val="00E9602E"/>
    <w:rsid w:val="00EA2E56"/>
    <w:rsid w:val="00F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A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A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190E"/>
    <w:rPr>
      <w:color w:val="2200C1"/>
      <w:u w:val="single"/>
    </w:rPr>
  </w:style>
  <w:style w:type="character" w:styleId="Emphasis">
    <w:name w:val="Emphasis"/>
    <w:basedOn w:val="DefaultParagraphFont"/>
    <w:uiPriority w:val="20"/>
    <w:qFormat/>
    <w:rsid w:val="00E819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51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28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76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612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9C97-23AD-44DF-80E9-9257B71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celbcmo</dc:creator>
  <cp:lastModifiedBy>celbcmo</cp:lastModifiedBy>
  <cp:revision>2</cp:revision>
  <cp:lastPrinted>2011-05-09T22:17:00Z</cp:lastPrinted>
  <dcterms:created xsi:type="dcterms:W3CDTF">2012-04-16T22:32:00Z</dcterms:created>
  <dcterms:modified xsi:type="dcterms:W3CDTF">2012-04-16T22:32:00Z</dcterms:modified>
</cp:coreProperties>
</file>